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-312420</wp:posOffset>
                </wp:positionH>
                <wp:positionV relativeFrom="paragraph">
                  <wp:posOffset>-282575</wp:posOffset>
                </wp:positionV>
                <wp:extent cx="6793865" cy="1075055"/>
                <wp:effectExtent l="0" t="0" r="6985" b="0"/>
                <wp:wrapNone/>
                <wp:docPr id="2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93865" cy="1075055"/>
                          <a:chOff x="0" y="0"/>
                          <a:chExt cx="6233905" cy="708283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1"/>
                          <a:srcRect l="0" t="15425" r="53994" b="0"/>
                          <a:stretch/>
                        </pic:blipFill>
                        <pic:spPr bwMode="auto">
                          <a:xfrm>
                            <a:off x="0" y="0"/>
                            <a:ext cx="2757170" cy="63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3185475" y="89702"/>
                            <a:ext cx="3048430" cy="618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 w:after="0" w:line="240" w:lineRule="auto"/>
                                <w:ind/>
                                <w:jc w:val="right"/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COUR D’APPEL DE COMMERCE-COTONOU</w:t>
                              </w:r>
                              <w:r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Berlin Sans FB Demi" w:hAnsi="Berlin Sans FB Demi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Bdr/>
                                <w:spacing w:after="0" w:line="240" w:lineRule="auto"/>
                                <w:ind/>
                                <w:jc w:val="right"/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Tél. 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Secrétariat 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Présidence : 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+229 55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6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1 3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6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3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6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Bdr/>
                                <w:spacing w:after="0" w:line="240" w:lineRule="auto"/>
                                <w:ind/>
                                <w:jc w:val="right"/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  <w:t xml:space="preserve">E-mail : </w:t>
                              </w:r>
                              <w:hyperlink r:id="rId12" w:tooltip="mailto:presidencecourdappelcommerceco@gmail.com" w:history="1">
                                <w:r>
                                  <w:rPr>
                                    <w:rStyle w:val="1014"/>
                                    <w:rFonts w:ascii="Calibri Light" w:hAnsi="Calibri Light" w:cs="Calibri Light"/>
                                    <w:sz w:val="20"/>
                                    <w:szCs w:val="20"/>
                                  </w:rPr>
                                  <w:t xml:space="preserve">presidencecourdappelcommerceco@gmail.com</w:t>
                                </w:r>
                              </w:hyperlink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pBdr/>
                                <w:spacing w:after="0" w:line="240" w:lineRule="auto"/>
                                <w:ind/>
                                <w:jc w:val="right"/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</w:rPr>
                                <w:t xml:space="preserve">www.courdappeldecommerce.bj</w:t>
                              </w:r>
                              <w:r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</w:rPr>
                              </w:r>
                              <w:r>
                                <w:rPr>
                                  <w:rFonts w:ascii="Calibri Light" w:hAnsi="Calibri Light" w:cs="Calibri Light"/>
                                  <w:sz w:val="24"/>
                                  <w:szCs w:val="24"/>
                                </w:rPr>
                              </w:r>
                            </w:p>
                            <w:p>
                              <w:pPr>
                                <w:pBdr/>
                                <w:spacing w:after="0" w:line="240" w:lineRule="auto"/>
                                <w:ind/>
                                <w:jc w:val="right"/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rFonts w:ascii="Calibri Light" w:hAnsi="Calibri Light" w:cs="Calibri Light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0000" style="position:absolute;z-index:251659264;o:allowoverlap:true;o:allowincell:true;mso-position-horizontal-relative:margin;margin-left:-24.60pt;mso-position-horizontal:absolute;mso-position-vertical-relative:text;margin-top:-22.25pt;mso-position-vertical:absolute;width:534.95pt;height:84.65pt;mso-wrap-distance-left:9.00pt;mso-wrap-distance-top:0.00pt;mso-wrap-distance-right:9.00pt;mso-wrap-distance-bottom:0.00pt;" coordorigin="0,0" coordsize="62339,70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" o:spid="_x0000_s5" type="#_x0000_t75" style="position:absolute;left:0;top:0;width:27571;height:6309;z-index:1;" stroked="f">
                  <v:imagedata r:id="rId11" o:title=""/>
                  <o:lock v:ext="edit" rotation="t"/>
                </v:shape>
                <v:shape id="shape 6" o:spid="_x0000_s6" o:spt="202" type="#_x0000_t202" style="position:absolute;left:31854;top:897;width:30484;height:6185;v-text-anchor:top;visibility:visible;" fillcolor="#FFFFFF" stroked="f" strokeweight="0.75pt">
                  <v:textbox inset="0,0,0,0">
                    <w:txbxContent>
                      <w:p>
                        <w:pPr>
                          <w:pBdr/>
                          <w:spacing w:after="0" w:line="240" w:lineRule="auto"/>
                          <w:ind/>
                          <w:jc w:val="right"/>
                          <w:rPr>
                            <w:rFonts w:ascii="Berlin Sans FB Demi" w:hAnsi="Berlin Sans FB Demi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erlin Sans FB Demi" w:hAnsi="Berlin Sans FB Demi" w:cs="Arial"/>
                            <w:b/>
                            <w:bCs/>
                            <w:sz w:val="18"/>
                            <w:szCs w:val="18"/>
                          </w:rPr>
                          <w:t xml:space="preserve">COUR D’APPEL DE COMMERCE-COTONOU</w:t>
                        </w:r>
                        <w:r>
                          <w:rPr>
                            <w:rFonts w:ascii="Berlin Sans FB Demi" w:hAnsi="Berlin Sans FB Demi" w:cs="Arial"/>
                            <w:b/>
                            <w:bCs/>
                            <w:sz w:val="18"/>
                            <w:szCs w:val="18"/>
                          </w:rPr>
                        </w:r>
                        <w:r>
                          <w:rPr>
                            <w:rFonts w:ascii="Berlin Sans FB Demi" w:hAnsi="Berlin Sans FB Demi" w:cs="Arial"/>
                            <w:b/>
                            <w:bCs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Bdr/>
                          <w:spacing w:after="0" w:line="240" w:lineRule="auto"/>
                          <w:ind/>
                          <w:jc w:val="right"/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Tél. 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Secrétariat 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Présidence : 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+229 55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6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1 3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6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3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6</w:t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Bdr/>
                          <w:spacing w:after="0" w:line="240" w:lineRule="auto"/>
                          <w:ind/>
                          <w:jc w:val="right"/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  <w:t xml:space="preserve">E-mail : </w:t>
                        </w:r>
                        <w:hyperlink r:id="rId12" w:tooltip="mailto:presidencecourdappelcommerceco@gmail.com" w:history="1">
                          <w:r>
                            <w:rPr>
                              <w:rStyle w:val="1014"/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 xml:space="preserve">presidencecourdappelcommerceco@gmail.com</w:t>
                          </w:r>
                        </w:hyperlink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Bdr/>
                          <w:spacing w:after="0" w:line="240" w:lineRule="auto"/>
                          <w:ind/>
                          <w:jc w:val="right"/>
                          <w:rPr>
                            <w:rFonts w:ascii="Calibri Light" w:hAnsi="Calibri Light" w:cs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 w:cs="Calibri Light"/>
                            <w:sz w:val="24"/>
                            <w:szCs w:val="24"/>
                          </w:rPr>
                          <w:t xml:space="preserve">www.courdappeldecommerce.bj</w:t>
                        </w:r>
                        <w:r>
                          <w:rPr>
                            <w:rFonts w:ascii="Calibri Light" w:hAnsi="Calibri Light" w:cs="Calibri Light"/>
                            <w:sz w:val="24"/>
                            <w:szCs w:val="24"/>
                          </w:rPr>
                        </w:r>
                        <w:r>
                          <w:rPr>
                            <w:rFonts w:ascii="Calibri Light" w:hAnsi="Calibri Light" w:cs="Calibri Light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Bdr/>
                          <w:spacing w:after="0" w:line="240" w:lineRule="auto"/>
                          <w:ind/>
                          <w:jc w:val="right"/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r>
                        <w:r>
                          <w:rPr>
                            <w:rFonts w:ascii="Calibri Light" w:hAnsi="Calibri Light" w:cs="Calibri Light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spacing w:after="0" w:line="360" w:lineRule="auto"/>
        <w:ind/>
        <w:jc w:val="center"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tabs>
          <w:tab w:val="left" w:leader="none" w:pos="1574"/>
          <w:tab w:val="center" w:leader="none" w:pos="4819"/>
        </w:tabs>
        <w:spacing w:after="0" w:line="360" w:lineRule="auto"/>
        <w:ind/>
        <w:rPr>
          <w:rFonts w:ascii="Arial Narrow" w:hAnsi="Arial Narrow"/>
          <w:b/>
          <w:sz w:val="2"/>
          <w:szCs w:val="28"/>
        </w:rPr>
      </w:pPr>
      <w:r>
        <w:rPr>
          <w:rFonts w:ascii="Arial Narrow" w:hAnsi="Arial Narrow"/>
          <w:b/>
          <w:sz w:val="2"/>
          <w:szCs w:val="28"/>
        </w:rPr>
        <w:tab/>
      </w:r>
      <w:r>
        <w:rPr>
          <w:rFonts w:ascii="Arial Narrow" w:hAnsi="Arial Narrow"/>
          <w:b/>
          <w:sz w:val="2"/>
          <w:szCs w:val="28"/>
        </w:rPr>
        <w:tab/>
      </w:r>
      <w:r>
        <w:rPr>
          <w:rFonts w:ascii="Arial Narrow" w:hAnsi="Arial Narrow"/>
          <w:b/>
          <w:sz w:val="2"/>
          <w:szCs w:val="28"/>
        </w:rPr>
        <w:t xml:space="preserve"> </w:t>
      </w:r>
      <w:r>
        <w:rPr>
          <w:rFonts w:ascii="Arial Narrow" w:hAnsi="Arial Narrow"/>
          <w:b/>
          <w:sz w:val="2"/>
          <w:szCs w:val="28"/>
        </w:rPr>
        <w:t xml:space="preserve">2</w:t>
      </w:r>
      <w:r>
        <w:rPr>
          <w:rFonts w:ascii="Arial Narrow" w:hAnsi="Arial Narrow"/>
          <w:b/>
          <w:sz w:val="2"/>
          <w:szCs w:val="28"/>
        </w:rPr>
      </w:r>
      <w:r>
        <w:rPr>
          <w:rFonts w:ascii="Arial Narrow" w:hAnsi="Arial Narrow"/>
          <w:b/>
          <w:sz w:val="2"/>
          <w:szCs w:val="28"/>
        </w:rPr>
      </w:r>
    </w:p>
    <w:p>
      <w:pPr>
        <w:pBdr/>
        <w:tabs>
          <w:tab w:val="left" w:leader="none" w:pos="1741"/>
        </w:tabs>
        <w:spacing w:after="0" w:line="240" w:lineRule="auto"/>
        <w:ind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</w:r>
    </w:p>
    <w:p>
      <w:pPr>
        <w:pBdr/>
        <w:tabs>
          <w:tab w:val="left" w:leader="none" w:pos="1741"/>
        </w:tabs>
        <w:spacing w:after="0" w:line="240" w:lineRule="auto"/>
        <w:ind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</w:r>
      <w:r>
        <w:rPr>
          <w:rFonts w:ascii="Arial Narrow" w:hAnsi="Arial Narrow"/>
          <w:b/>
          <w:sz w:val="16"/>
          <w:szCs w:val="16"/>
        </w:rPr>
      </w:r>
      <w:r>
        <w:rPr>
          <w:rFonts w:ascii="Arial Narrow" w:hAnsi="Arial Narrow"/>
          <w:b/>
          <w:sz w:val="16"/>
          <w:szCs w:val="16"/>
        </w:rPr>
      </w:r>
    </w:p>
    <w:p>
      <w:pPr>
        <w:pBdr/>
        <w:spacing w:after="0" w:line="240" w:lineRule="auto"/>
        <w:ind w:firstLine="0"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Bdr/>
        <w:spacing w:after="0" w:line="240" w:lineRule="auto"/>
        <w:ind w:hanging="10" w:left="-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Bdr/>
        <w:spacing w:after="0" w:line="240" w:lineRule="auto"/>
        <w:ind w:hanging="10" w:left="-5"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sz w:val="20"/>
          <w:szCs w:val="20"/>
        </w:rPr>
        <w:t xml:space="preserve">CHAMBRE DE REFERE ET DE L</w:t>
      </w:r>
      <w:r>
        <w:rPr>
          <w:rFonts w:ascii="Arial" w:hAnsi="Arial" w:eastAsia="Arial" w:cs="Arial"/>
          <w:b w:val="0"/>
          <w:bCs w:val="0"/>
          <w:sz w:val="20"/>
          <w:szCs w:val="20"/>
        </w:rPr>
        <w:t xml:space="preserve">’EXECUTION</w: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Arial Black" w:hAnsi="Arial Black" w:cs="Arial Black"/>
          <w:b/>
          <w:bCs/>
          <w:sz w:val="20"/>
          <w:szCs w:val="20"/>
          <w:highlight w:val="none"/>
        </w:rPr>
      </w:pP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____________</w:t>
      </w:r>
      <w:r>
        <w:rPr>
          <w:rFonts w:ascii="Arial Black" w:hAnsi="Arial Black" w:cs="Arial Black"/>
          <w:b/>
          <w:bCs/>
          <w:sz w:val="20"/>
          <w:szCs w:val="20"/>
          <w:highlight w:val="none"/>
        </w:rPr>
      </w:r>
      <w:r>
        <w:rPr>
          <w:rFonts w:ascii="Arial Black" w:hAnsi="Arial Black" w:cs="Arial Black"/>
          <w:b/>
          <w:bCs/>
          <w:sz w:val="20"/>
          <w:szCs w:val="20"/>
          <w:highlight w:val="none"/>
        </w:rPr>
      </w:r>
    </w:p>
    <w:p>
      <w:pPr>
        <w:pBdr/>
        <w:tabs>
          <w:tab w:val="left" w:leader="none" w:pos="1825"/>
        </w:tabs>
        <w:spacing w:after="0" w:line="240" w:lineRule="auto"/>
        <w:ind/>
        <w:jc w:val="left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eastAsia="Arial Black" w:cs="Arial Black"/>
          <w:b/>
          <w:bCs/>
          <w:sz w:val="20"/>
          <w:szCs w:val="20"/>
          <w:highlight w:val="none"/>
        </w:rPr>
      </w:r>
      <w:r>
        <w:rPr>
          <w:rFonts w:ascii="Arial Black" w:hAnsi="Arial Black" w:eastAsia="Arial Black" w:cs="Arial Black"/>
          <w:b/>
          <w:bCs/>
          <w:sz w:val="20"/>
          <w:szCs w:val="20"/>
        </w:rPr>
        <w:tab/>
      </w:r>
      <w:r>
        <w:rPr>
          <w:rFonts w:ascii="Arial Black" w:hAnsi="Arial Black" w:cs="Arial Black"/>
          <w:b/>
          <w:bCs/>
          <w:sz w:val="20"/>
          <w:szCs w:val="20"/>
        </w:rPr>
      </w:r>
      <w:r>
        <w:rPr>
          <w:rFonts w:ascii="Arial Black" w:hAnsi="Arial Black" w:cs="Arial Black"/>
          <w:b/>
          <w:bCs/>
          <w:sz w:val="20"/>
          <w:szCs w:val="20"/>
        </w:rPr>
      </w:r>
    </w:p>
    <w:p>
      <w:pPr>
        <w:pBdr/>
        <w:tabs>
          <w:tab w:val="right" w:leader="none" w:pos="9638"/>
        </w:tabs>
        <w:spacing w:after="0" w:line="240" w:lineRule="auto"/>
        <w:ind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             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ROLE D’AUDIENCE PUBLIQUE 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DU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JEUDI 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 29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 AOÛT 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2024 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à 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14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 HEURES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/>
          <w:bCs/>
          <w:sz w:val="20"/>
          <w:szCs w:val="20"/>
        </w:rPr>
        <w:t xml:space="preserve">30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___________________________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Bdr/>
        <w:spacing w:after="0" w:line="240" w:lineRule="auto"/>
        <w:ind w:firstLine="709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sz w:val="20"/>
          <w:szCs w:val="20"/>
        </w:rPr>
        <w:t xml:space="preserve">SALLE D’AUDIENCE</w:t>
      </w:r>
      <w:r>
        <w:rPr>
          <w:rFonts w:ascii="Arial" w:hAnsi="Arial" w:eastAsia="Arial" w:cs="Arial"/>
          <w:b w:val="0"/>
          <w:bCs w:val="0"/>
          <w:sz w:val="20"/>
          <w:szCs w:val="20"/>
        </w:rPr>
        <w:t xml:space="preserve"> : « Salle Polyvalente de la Rotonde de l’immeuble sis au carrefour des trois banques, ex site du Ministère de la justice »</w:t>
      </w:r>
      <w:r>
        <w:rPr>
          <w:rFonts w:ascii="Arial" w:hAnsi="Arial" w:eastAsia="Arial" w:cs="Arial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</w:r>
    </w:p>
    <w:p>
      <w:pPr>
        <w:pBdr/>
        <w:spacing w:after="0" w:line="240" w:lineRule="auto"/>
        <w:ind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sz w:val="20"/>
          <w:szCs w:val="20"/>
          <w:lang w:eastAsia="en-US"/>
        </w:rPr>
      </w:r>
      <w:r>
        <w:rPr>
          <w:rFonts w:ascii="Arial" w:hAnsi="Arial" w:eastAsia="Arial" w:cs="Arial"/>
          <w:b w:val="0"/>
          <w:bCs w:val="0"/>
          <w:color w:val="ff0000"/>
          <w:sz w:val="20"/>
          <w:szCs w:val="20"/>
          <w:lang w:eastAsia="en-US"/>
        </w:rPr>
        <w:t xml:space="preserve">NB : La constitution d’avocat est obligatoire dans les procédures en appel (article 23 al 3 du CPCCSAC)</w:t>
      </w:r>
      <w:r>
        <w:rPr>
          <w:rFonts w:ascii="Arial" w:hAnsi="Arial" w:cs="Arial"/>
          <w:b w:val="0"/>
          <w:bCs w:val="0"/>
          <w:sz w:val="20"/>
          <w:szCs w:val="20"/>
        </w:rPr>
      </w:r>
      <w:r>
        <w:rPr>
          <w:rFonts w:ascii="Arial" w:hAnsi="Arial" w:cs="Arial"/>
          <w:b w:val="0"/>
          <w:bCs w:val="0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Arial Narrow" w:hAnsi="Arial Narrow"/>
          <w:b/>
          <w:sz w:val="28"/>
          <w:szCs w:val="28"/>
          <w:lang w:eastAsia="en-US"/>
        </w:rPr>
      </w:pPr>
      <w:r>
        <w:rPr>
          <w:rFonts w:ascii="Arial Narrow" w:hAnsi="Arial Narrow"/>
          <w:b/>
          <w:sz w:val="28"/>
          <w:szCs w:val="28"/>
          <w:lang w:eastAsia="en-US"/>
        </w:rPr>
      </w:r>
      <w:r>
        <w:rPr>
          <w:rFonts w:ascii="Arial Narrow" w:hAnsi="Arial Narrow"/>
          <w:b/>
          <w:sz w:val="28"/>
          <w:szCs w:val="28"/>
          <w:lang w:eastAsia="en-US"/>
        </w:rPr>
      </w:r>
      <w:r>
        <w:rPr>
          <w:rFonts w:ascii="Arial Narrow" w:hAnsi="Arial Narrow"/>
          <w:b/>
          <w:sz w:val="28"/>
          <w:szCs w:val="28"/>
          <w:lang w:eastAsia="en-US"/>
        </w:rPr>
      </w:r>
    </w:p>
    <w:tbl>
      <w:tblPr>
        <w:tblStyle w:val="995"/>
        <w:tblW w:w="9612" w:type="dxa"/>
        <w:jc w:val="center"/>
        <w:tblBorders/>
        <w:tblLayout w:type="fixed"/>
        <w:tblLook w:val="04A0" w:firstRow="1" w:lastRow="0" w:firstColumn="1" w:lastColumn="0" w:noHBand="0" w:noVBand="1"/>
      </w:tblPr>
      <w:tblGrid>
        <w:gridCol w:w="2107"/>
        <w:gridCol w:w="751"/>
        <w:gridCol w:w="2384"/>
        <w:gridCol w:w="2540"/>
        <w:gridCol w:w="1830"/>
      </w:tblGrid>
      <w:tr>
        <w:trPr>
          <w:jc w:val="center"/>
          <w:trHeight w:val="140"/>
        </w:trPr>
        <w:tc>
          <w:tcPr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5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 w:val="0"/>
                <w:bCs w:val="0"/>
                <w:sz w:val="20"/>
                <w:szCs w:val="20"/>
              </w:rPr>
              <w:t xml:space="preserve">N°</w:t>
            </w:r>
            <w:r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r>
            <w:r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 w:val="0"/>
                <w:bCs w:val="0"/>
                <w:sz w:val="20"/>
                <w:szCs w:val="20"/>
              </w:rPr>
              <w:t xml:space="preserve">d’ordre</w:t>
            </w:r>
            <w:r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r>
            <w:r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3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 w:val="0"/>
                <w:bCs w:val="0"/>
                <w:sz w:val="20"/>
                <w:szCs w:val="20"/>
              </w:rPr>
              <w:t xml:space="preserve">N° DOSSIERS</w:t>
            </w:r>
            <w:r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r>
            <w:r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 w:val="0"/>
                <w:bCs w:val="0"/>
                <w:sz w:val="20"/>
                <w:szCs w:val="20"/>
              </w:rPr>
              <w:t xml:space="preserve">IDENTITE DES PARTIES</w:t>
            </w:r>
            <w:r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r>
            <w:r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 w:val="0"/>
                <w:bCs w:val="0"/>
                <w:sz w:val="20"/>
                <w:szCs w:val="20"/>
              </w:rPr>
              <w:t xml:space="preserve">MESURES PRISES</w:t>
            </w:r>
            <w:r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r>
            <w:r>
              <w:rPr>
                <w:rFonts w:ascii="Arial Black" w:hAnsi="Arial Black" w:cs="Arial Black"/>
                <w:b w:val="0"/>
                <w:bCs w:val="0"/>
                <w:sz w:val="20"/>
                <w:szCs w:val="20"/>
              </w:rPr>
            </w:r>
          </w:p>
        </w:tc>
      </w:tr>
      <w:tr>
        <w:trPr>
          <w:jc w:val="center"/>
          <w:trHeight w:val="412"/>
        </w:trPr>
        <w:tc>
          <w:tcPr>
            <w:gridSpan w:val="5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W w:w="96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       AFFAIRES AU RÔLE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  <w:tr>
        <w:trPr>
          <w:jc w:val="center"/>
          <w:trHeight w:val="236"/>
        </w:trPr>
        <w:tc>
          <w:tcPr>
            <w:tcBorders>
              <w:top w:val="single" w:color="auto" w:sz="4" w:space="0"/>
              <w:left w:val="single" w:color="000000" w:themeColor="text1" w:sz="4" w:space="0"/>
              <w:right w:val="single" w:color="auto" w:sz="4" w:space="0"/>
            </w:tcBorders>
            <w:tcW w:w="210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ANNEE 2024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tcW w:w="751" w:type="dxa"/>
            <w:vAlign w:val="center"/>
            <w:textDirection w:val="lrTb"/>
            <w:noWrap w:val="false"/>
          </w:tcPr>
          <w:p>
            <w:pPr>
              <w:pStyle w:val="1004"/>
              <w:numPr>
                <w:ilvl w:val="0"/>
                <w:numId w:val="41"/>
              </w:num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BJ/CA-COM-C/2024/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1258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pBdr/>
              <w:spacing/>
              <w:ind w:firstLine="0" w:left="0"/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  <w:t xml:space="preserve">-MERRENS  OIL Sarl,Monsieur SENOU M. S. Régis et Mme DOSSA Basilia Claire</w:t>
            </w: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Arial" w:hAnsi="Arial" w:cs="Arial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Me Générick S . AHOUANGONOU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 w:firstLine="0" w:left="0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sz w:val="20"/>
                <w:szCs w:val="20"/>
                <w:highlight w:val="none"/>
              </w:rPr>
              <w:t xml:space="preserve">C/</w:t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 w:firstLine="0" w:left="0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-Société  LITTO FINANCE SA  ET Emile KOUTON</w:t>
            </w:r>
            <w:r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 w:firstLine="0" w:left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1559"/>
        </w:trPr>
        <w:tc>
          <w:tcPr>
            <w:tcBorders>
              <w:top w:val="single" w:color="000000" w:sz="4" w:space="0"/>
              <w:left w:val="single" w:color="000000" w:themeColor="text1" w:sz="4" w:space="0"/>
              <w:right w:val="single" w:color="000000" w:sz="4" w:space="0"/>
            </w:tcBorders>
            <w:tcW w:w="210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sz="4" w:space="0"/>
              <w:right w:val="single" w:color="000000" w:sz="4" w:space="0"/>
            </w:tcBorders>
            <w:tcW w:w="751" w:type="dxa"/>
            <w:vAlign w:val="center"/>
            <w:vMerge w:val="restart"/>
            <w:textDirection w:val="lrTb"/>
            <w:noWrap w:val="false"/>
          </w:tcPr>
          <w:p>
            <w:pPr>
              <w:pStyle w:val="1004"/>
              <w:numPr>
                <w:ilvl w:val="0"/>
                <w:numId w:val="41"/>
              </w:num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BJ/CA-COM-C/2024/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120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 xml:space="preserve">-Société GROUPE BONO SARL</w:t>
            </w: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  <w:t xml:space="preserve">-Norbert BOKILO</w:t>
            </w: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r>
            <w:r>
              <w:rPr>
                <w:rFonts w:ascii="Arial" w:hAnsi="Arial" w:eastAsia="Arial" w:cs="Arial"/>
                <w:b w:val="0"/>
                <w:bCs w:val="0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Arial" w:hAnsi="Arial" w:cs="Arial"/>
                <w:color w:val="ff0000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</w:rPr>
              <w:t xml:space="preserve">Me Gustave ANANI CASSA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 w:firstLine="0" w:left="0"/>
              <w:jc w:val="left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sz w:val="20"/>
                <w:szCs w:val="20"/>
                <w:highlight w:val="none"/>
              </w:rPr>
              <w:t xml:space="preserve">C/</w:t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 w:firstLine="0" w:left="0"/>
              <w:jc w:val="left"/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  <w:t xml:space="preserve">-Société Générale Bénin (SGB)</w:t>
            </w:r>
            <w:r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Arial" w:hAnsi="Arial" w:eastAsia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Arial" w:hAnsi="Arial" w:cs="Arial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  <w:highlight w:val="none"/>
              </w:rPr>
              <w:t xml:space="preserve">( </w:t>
            </w:r>
            <w:r>
              <w:rPr>
                <w:rFonts w:ascii="Arial" w:hAnsi="Arial" w:eastAsia="Arial" w:cs="Arial"/>
                <w:b/>
                <w:bCs/>
                <w:color w:val="ff0000"/>
                <w:sz w:val="20"/>
                <w:szCs w:val="20"/>
                <w:highlight w:val="none"/>
              </w:rPr>
              <w:t xml:space="preserve">SCPA HK &amp; ASSOCIES</w:t>
            </w: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tabs>
          <w:tab w:val="left" w:leader="none" w:pos="1150"/>
          <w:tab w:val="left" w:leader="none" w:pos="8169"/>
        </w:tabs>
        <w:spacing/>
        <w:ind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eastAsia="Arial Black" w:cs="Arial Black"/>
          <w:sz w:val="20"/>
          <w:szCs w:val="20"/>
        </w:rPr>
      </w:r>
      <w:r>
        <w:rPr>
          <w:rFonts w:ascii="Arial Black" w:hAnsi="Arial Black" w:eastAsia="Arial Black" w:cs="Arial Black"/>
          <w:sz w:val="20"/>
          <w:szCs w:val="20"/>
        </w:rPr>
        <w:tab/>
      </w:r>
      <w:r>
        <w:rPr>
          <w:rFonts w:ascii="Arial Black" w:hAnsi="Arial Black" w:eastAsia="Arial Black" w:cs="Arial Black"/>
          <w:sz w:val="20"/>
          <w:szCs w:val="20"/>
        </w:rPr>
        <w:tab/>
      </w:r>
      <w:r>
        <w:rPr>
          <w:rFonts w:ascii="Arial Black" w:hAnsi="Arial Black" w:cs="Arial Black"/>
          <w:sz w:val="20"/>
          <w:szCs w:val="20"/>
        </w:rPr>
      </w:r>
      <w:r>
        <w:rPr>
          <w:rFonts w:ascii="Arial Black" w:hAnsi="Arial Black" w:cs="Arial Black"/>
          <w:sz w:val="20"/>
          <w:szCs w:val="20"/>
        </w:rPr>
      </w:r>
    </w:p>
    <w:p>
      <w:pPr>
        <w:pBdr/>
        <w:tabs>
          <w:tab w:val="left" w:leader="none" w:pos="1150"/>
          <w:tab w:val="center" w:leader="none" w:pos="4819"/>
        </w:tabs>
        <w:spacing/>
        <w:ind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eastAsia="Arial Black" w:cs="Arial Black"/>
          <w:sz w:val="20"/>
          <w:szCs w:val="20"/>
        </w:rPr>
      </w:r>
      <w:r>
        <w:rPr>
          <w:rFonts w:ascii="Arial Black" w:hAnsi="Arial Black" w:eastAsia="Arial Black" w:cs="Arial Black"/>
          <w:sz w:val="20"/>
          <w:szCs w:val="20"/>
        </w:rPr>
        <w:tab/>
      </w:r>
      <w:r>
        <w:rPr>
          <w:rFonts w:ascii="Arial Black" w:hAnsi="Arial Black" w:eastAsia="Arial Black" w:cs="Arial Black"/>
          <w:sz w:val="20"/>
          <w:szCs w:val="20"/>
        </w:rPr>
        <w:tab/>
      </w:r>
      <w:r>
        <w:rPr>
          <w:rFonts w:ascii="Arial Black" w:hAnsi="Arial Black" w:cs="Arial Black"/>
          <w:sz w:val="20"/>
          <w:szCs w:val="20"/>
        </w:rPr>
      </w:r>
      <w:r>
        <w:rPr>
          <w:rFonts w:ascii="Arial Black" w:hAnsi="Arial Black" w:cs="Arial Black"/>
          <w:sz w:val="20"/>
          <w:szCs w:val="20"/>
        </w:rPr>
      </w:r>
    </w:p>
    <w:tbl>
      <w:tblPr>
        <w:tblStyle w:val="995"/>
        <w:tblpPr w:horzAnchor="margin" w:tblpXSpec="left" w:vertAnchor="text" w:tblpY="1" w:leftFromText="141" w:topFromText="0" w:rightFromText="141" w:bottomFromText="0"/>
        <w:tblW w:w="5000" w:type="pct"/>
        <w:tblBorders/>
        <w:tblLook w:val="04A0" w:firstRow="1" w:lastRow="0" w:firstColumn="1" w:lastColumn="0" w:noHBand="0" w:noVBand="1"/>
      </w:tblPr>
      <w:tblGrid>
        <w:gridCol w:w="1729"/>
        <w:gridCol w:w="4639"/>
        <w:gridCol w:w="3260"/>
      </w:tblGrid>
      <w:tr>
        <w:trPr>
          <w:trHeight w:val="268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Audience du </w:t>
            </w: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Jeudi </w:t>
            </w: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29</w:t>
            </w: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 </w:t>
            </w:r>
            <w:r>
              <w:rPr>
                <w:rFonts w:ascii="Arial Black" w:hAnsi="Arial Black" w:eastAsia="Arial Black" w:cs="Arial Black"/>
                <w:b w:val="0"/>
                <w:bCs w:val="0"/>
                <w:sz w:val="20"/>
                <w:szCs w:val="20"/>
              </w:rPr>
              <w:t xml:space="preserve">AOÛT</w:t>
            </w: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 </w:t>
            </w: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202</w:t>
            </w: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4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  <w:tr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01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pct"/>
            <w:vAlign w:val="center"/>
            <w:textDirection w:val="lrTb"/>
            <w:noWrap w:val="false"/>
          </w:tcPr>
          <w:p>
            <w:pPr>
              <w:pBdr/>
              <w:spacing/>
              <w:ind w:left="141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Total d</w:t>
            </w: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ossiers </w:t>
            </w: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a</w:t>
            </w: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u rôle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02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  <w:tr>
        <w:trPr>
          <w:trHeight w:val="4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02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pct"/>
            <w:vAlign w:val="center"/>
            <w:textDirection w:val="lrTb"/>
            <w:noWrap w:val="false"/>
          </w:tcPr>
          <w:p>
            <w:pPr>
              <w:pBdr/>
              <w:spacing/>
              <w:ind w:left="141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Dossiers en délibéré  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00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03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pct"/>
            <w:vAlign w:val="center"/>
            <w:textDirection w:val="lrTb"/>
            <w:noWrap w:val="false"/>
          </w:tcPr>
          <w:p>
            <w:pPr>
              <w:pBdr/>
              <w:spacing/>
              <w:ind w:left="141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Dossiers radiés 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00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04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pct"/>
            <w:vAlign w:val="center"/>
            <w:textDirection w:val="lrTb"/>
            <w:noWrap w:val="false"/>
          </w:tcPr>
          <w:p>
            <w:pPr>
              <w:pBdr/>
              <w:spacing/>
              <w:ind w:left="141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Dossiers renvoyés 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00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05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pct"/>
            <w:vAlign w:val="center"/>
            <w:textDirection w:val="lrTb"/>
            <w:noWrap w:val="false"/>
          </w:tcPr>
          <w:p>
            <w:pPr>
              <w:pBdr/>
              <w:spacing/>
              <w:ind w:left="141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Dossiers vidés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00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06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pct"/>
            <w:vAlign w:val="center"/>
            <w:textDirection w:val="lrTb"/>
            <w:noWrap w:val="false"/>
          </w:tcPr>
          <w:p>
            <w:pPr>
              <w:pBdr/>
              <w:spacing/>
              <w:ind w:left="141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Nouveau dossier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0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  <w:t xml:space="preserve">2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07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pct"/>
            <w:vAlign w:val="center"/>
            <w:textDirection w:val="lrTb"/>
            <w:noWrap w:val="false"/>
          </w:tcPr>
          <w:p>
            <w:pPr>
              <w:pBdr/>
              <w:spacing/>
              <w:ind w:left="141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Anciens dossiers  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00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0</w:t>
            </w: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8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pct"/>
            <w:vAlign w:val="center"/>
            <w:textDirection w:val="lrTb"/>
            <w:noWrap w:val="false"/>
          </w:tcPr>
          <w:p>
            <w:pPr>
              <w:pBdr/>
              <w:spacing/>
              <w:ind w:left="141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Jonction 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00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09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pct"/>
            <w:vAlign w:val="center"/>
            <w:textDirection w:val="lrTb"/>
            <w:noWrap w:val="false"/>
          </w:tcPr>
          <w:p>
            <w:pPr>
              <w:pBdr/>
              <w:spacing/>
              <w:ind w:left="141"/>
              <w:rPr>
                <w:rFonts w:ascii="Arial Black" w:hAnsi="Arial Black" w:cs="Arial Black"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sz w:val="20"/>
                <w:szCs w:val="20"/>
              </w:rPr>
              <w:t xml:space="preserve">Dossiers transférés </w:t>
            </w:r>
            <w:r>
              <w:rPr>
                <w:rFonts w:ascii="Arial Black" w:hAnsi="Arial Black" w:cs="Arial Black"/>
                <w:sz w:val="20"/>
                <w:szCs w:val="20"/>
              </w:rPr>
            </w:r>
            <w:r>
              <w:rPr>
                <w:rFonts w:ascii="Arial Black" w:hAnsi="Arial Black" w:cs="Arial Black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Arial Black" w:hAnsi="Arial Black" w:eastAsia="Arial Black" w:cs="Arial Black"/>
                <w:b/>
                <w:sz w:val="20"/>
                <w:szCs w:val="20"/>
              </w:rPr>
              <w:t xml:space="preserve">00</w:t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  <w:r>
              <w:rPr>
                <w:rFonts w:ascii="Arial Black" w:hAnsi="Arial Black" w:cs="Arial Black"/>
                <w:b/>
                <w:sz w:val="20"/>
                <w:szCs w:val="20"/>
              </w:rPr>
            </w:r>
          </w:p>
        </w:tc>
      </w:tr>
    </w:tbl>
    <w:p>
      <w:pPr>
        <w:pBdr/>
        <w:spacing w:after="0" w:line="240" w:lineRule="auto"/>
        <w:ind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eastAsia="Arial Black" w:cs="Arial Black"/>
          <w:sz w:val="20"/>
          <w:szCs w:val="20"/>
        </w:rPr>
        <w:t xml:space="preserve">                                    </w:t>
      </w:r>
      <w:r>
        <w:rPr>
          <w:rFonts w:ascii="Arial Black" w:hAnsi="Arial Black" w:cs="Arial Black"/>
          <w:sz w:val="20"/>
          <w:szCs w:val="20"/>
        </w:rPr>
      </w:r>
      <w:r>
        <w:rPr>
          <w:rFonts w:ascii="Arial Black" w:hAnsi="Arial Black" w:cs="Arial Black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Arial Black" w:hAnsi="Arial Black" w:eastAsia="Arial Black" w:cs="Arial Black"/>
          <w:b w:val="0"/>
          <w:bCs w:val="0"/>
          <w:sz w:val="20"/>
          <w:szCs w:val="20"/>
          <w:highlight w:val="none"/>
        </w:rPr>
      </w:pPr>
      <w:r>
        <w:rPr>
          <w:rFonts w:ascii="Arial Black" w:hAnsi="Arial Black" w:eastAsia="Arial Black" w:cs="Arial Black"/>
          <w:b w:val="0"/>
          <w:bCs w:val="0"/>
          <w:sz w:val="20"/>
          <w:szCs w:val="20"/>
        </w:rPr>
        <w:t xml:space="preserve">Fait à Cotonou, le</w:t>
      </w:r>
      <w:r>
        <w:rPr>
          <w:rFonts w:ascii="Arial Black" w:hAnsi="Arial Black" w:eastAsia="Arial Black" w:cs="Arial Black"/>
          <w:b w:val="0"/>
          <w:bCs w:val="0"/>
          <w:sz w:val="20"/>
          <w:szCs w:val="20"/>
        </w:rPr>
        <w:t xml:space="preserve"> </w:t>
      </w:r>
      <w:r>
        <w:rPr>
          <w:rFonts w:ascii="Arial Black" w:hAnsi="Arial Black" w:eastAsia="Arial Black" w:cs="Arial Black"/>
          <w:b w:val="0"/>
          <w:bCs w:val="0"/>
          <w:sz w:val="20"/>
          <w:szCs w:val="20"/>
        </w:rPr>
        <w:t xml:space="preserve">27 AOÛT </w:t>
      </w:r>
      <w:r>
        <w:rPr>
          <w:rFonts w:ascii="Arial Black" w:hAnsi="Arial Black" w:eastAsia="Arial Black" w:cs="Arial Black"/>
          <w:b w:val="0"/>
          <w:bCs w:val="0"/>
          <w:sz w:val="20"/>
          <w:szCs w:val="20"/>
        </w:rPr>
        <w:t xml:space="preserve"> 2024</w:t>
      </w:r>
      <w:r>
        <w:rPr>
          <w:rFonts w:ascii="Arial Black" w:hAnsi="Arial Black" w:eastAsia="Arial Black" w:cs="Arial Black"/>
          <w:b w:val="0"/>
          <w:bCs w:val="0"/>
          <w:sz w:val="20"/>
          <w:szCs w:val="20"/>
          <w:highlight w:val="none"/>
        </w:rPr>
      </w:r>
      <w:r>
        <w:rPr>
          <w:rFonts w:ascii="Arial Black" w:hAnsi="Arial Black" w:eastAsia="Arial Black" w:cs="Arial Black"/>
          <w:b w:val="0"/>
          <w:bCs w:val="0"/>
          <w:sz w:val="20"/>
          <w:szCs w:val="20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Arial Black" w:hAnsi="Arial Black" w:cs="Arial Black"/>
          <w:b w:val="0"/>
          <w:bCs w:val="0"/>
          <w:sz w:val="20"/>
          <w:szCs w:val="20"/>
        </w:rPr>
      </w:pPr>
      <w:r>
        <w:rPr>
          <w:rFonts w:ascii="Arial Black" w:hAnsi="Arial Black" w:eastAsia="Arial Black" w:cs="Arial Black"/>
          <w:b w:val="0"/>
          <w:bCs w:val="0"/>
          <w:sz w:val="20"/>
          <w:szCs w:val="20"/>
          <w:highlight w:val="none"/>
        </w:rPr>
      </w:r>
      <w:r>
        <w:rPr>
          <w:rFonts w:ascii="Arial Black" w:hAnsi="Arial Black" w:cs="Arial Black"/>
          <w:b w:val="0"/>
          <w:bCs w:val="0"/>
          <w:sz w:val="20"/>
          <w:szCs w:val="20"/>
        </w:rPr>
      </w:r>
      <w:r>
        <w:rPr>
          <w:rFonts w:ascii="Arial Black" w:hAnsi="Arial Black" w:cs="Arial Black"/>
          <w:b w:val="0"/>
          <w:bCs w:val="0"/>
          <w:sz w:val="20"/>
          <w:szCs w:val="20"/>
        </w:rPr>
      </w:r>
    </w:p>
    <w:p>
      <w:pPr>
        <w:pBdr/>
        <w:tabs>
          <w:tab w:val="left" w:leader="none" w:pos="1150"/>
          <w:tab w:val="left" w:leader="none" w:pos="2742"/>
        </w:tabs>
        <w:spacing w:after="0" w:line="240" w:lineRule="auto"/>
        <w:ind/>
        <w:jc w:val="left"/>
        <w:rPr>
          <w:rFonts w:ascii="Arial Black" w:hAnsi="Arial Black" w:cs="Arial Black"/>
          <w:b w:val="0"/>
          <w:bCs w:val="0"/>
          <w:sz w:val="20"/>
          <w:szCs w:val="20"/>
        </w:rPr>
      </w:pPr>
      <w:r>
        <w:rPr>
          <w:rFonts w:ascii="Arial Black" w:hAnsi="Arial Black" w:eastAsia="Arial Black" w:cs="Arial Black"/>
          <w:b w:val="0"/>
          <w:bCs w:val="0"/>
          <w:sz w:val="20"/>
          <w:szCs w:val="20"/>
        </w:rPr>
      </w:r>
      <w:r>
        <w:rPr>
          <w:rFonts w:ascii="Arial Black" w:hAnsi="Arial Black" w:eastAsia="Arial Black" w:cs="Arial Black"/>
          <w:b w:val="0"/>
          <w:bCs w:val="0"/>
          <w:sz w:val="20"/>
          <w:szCs w:val="20"/>
        </w:rPr>
        <w:tab/>
      </w:r>
      <w:r>
        <w:rPr>
          <w:rFonts w:ascii="Arial Black" w:hAnsi="Arial Black" w:eastAsia="Arial Black" w:cs="Arial Black"/>
          <w:b w:val="0"/>
          <w:bCs w:val="0"/>
          <w:sz w:val="20"/>
          <w:szCs w:val="20"/>
        </w:rPr>
        <w:tab/>
      </w:r>
      <w:r>
        <w:rPr>
          <w:rFonts w:ascii="Arial Black" w:hAnsi="Arial Black" w:cs="Arial Black"/>
          <w:b w:val="0"/>
          <w:bCs w:val="0"/>
          <w:sz w:val="20"/>
          <w:szCs w:val="20"/>
        </w:rPr>
      </w:r>
      <w:r>
        <w:rPr>
          <w:rFonts w:ascii="Arial Black" w:hAnsi="Arial Black" w:cs="Arial Black"/>
          <w:b w:val="0"/>
          <w:bCs w:val="0"/>
          <w:sz w:val="20"/>
          <w:szCs w:val="20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Me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Daniel Thierry AGBIGBI A.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</w:rPr>
      </w:r>
      <w:r>
        <w:rPr>
          <w:rFonts w:ascii="Arial" w:hAnsi="Arial" w:cs="Arial"/>
          <w:b w:val="0"/>
          <w:bCs w:val="0"/>
          <w:sz w:val="28"/>
          <w:szCs w:val="28"/>
        </w:rPr>
      </w:r>
    </w:p>
    <w:p>
      <w:pPr>
        <w:pBdr/>
        <w:tabs>
          <w:tab w:val="left" w:leader="none" w:pos="1150"/>
        </w:tabs>
        <w:spacing w:after="0" w:line="240" w:lineRule="auto"/>
        <w:ind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</w:rPr>
      </w:r>
      <w:r>
        <w:rPr>
          <w:rFonts w:ascii="Arial Narrow" w:hAnsi="Arial Narrow"/>
          <w:b/>
          <w:bCs/>
          <w:sz w:val="28"/>
          <w:szCs w:val="28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</w:rPr>
      </w:r>
      <w:r>
        <w:rPr>
          <w:rFonts w:ascii="Arial Narrow" w:hAnsi="Arial Narrow"/>
          <w:b/>
          <w:bCs/>
          <w:sz w:val="28"/>
          <w:szCs w:val="28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p>
      <w:pPr>
        <w:pBdr/>
        <w:tabs>
          <w:tab w:val="left" w:leader="none" w:pos="1150"/>
          <w:tab w:val="left" w:leader="none" w:pos="1277"/>
        </w:tabs>
        <w:spacing w:after="0" w:line="360" w:lineRule="auto"/>
        <w:ind/>
        <w:rPr>
          <w:rFonts w:ascii="Arial Narrow" w:hAnsi="Arial Narrow"/>
          <w:b/>
          <w:bCs/>
          <w:sz w:val="28"/>
          <w:szCs w:val="28"/>
          <w:highlight w:val="none"/>
        </w:rPr>
      </w:pP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bCs/>
          <w:sz w:val="28"/>
          <w:szCs w:val="28"/>
          <w:highlight w:val="none"/>
        </w:rPr>
      </w:r>
      <w:r>
        <w:rPr>
          <w:rFonts w:ascii="Arial Narrow" w:hAnsi="Arial Narrow"/>
          <w:b/>
          <w:bCs/>
          <w:sz w:val="28"/>
          <w:szCs w:val="28"/>
          <w:highlight w:val="none"/>
        </w:rPr>
      </w:r>
    </w:p>
    <w:sectPr>
      <w:footerReference w:type="default" r:id="rId9"/>
      <w:footnotePr/>
      <w:endnotePr/>
      <w:type w:val="nextPage"/>
      <w:pgSz w:h="16838" w:orient="portrait" w:w="11906"/>
      <w:pgMar w:top="1134" w:right="1134" w:bottom="1134" w:left="1134" w:header="709" w:footer="284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 Light">
    <w:panose1 w:val="020F0302020204030204"/>
  </w:font>
  <w:font w:name="Berlin Sans FB Demi">
    <w:panose1 w:val="020E0802020502020306"/>
  </w:font>
  <w:font w:name="Tahom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30677522"/>
      <w:docPartObj>
        <w:docPartGallery w:val="Page Numbers (Bottom of Page)"/>
        <w:docPartUnique w:val="true"/>
      </w:docPartObj>
      <w:rPr>
        <w:rFonts w:ascii="Arial" w:hAnsi="Arial" w:cs="Arial"/>
      </w:rPr>
    </w:sdtPr>
    <w:sdtContent>
      <w:sdt>
        <w:sdtPr>
          <w15:appearance w15:val="boundingBox"/>
          <w:id w:val="-1769616900"/>
          <w:docPartObj>
            <w:docPartGallery w:val="Page Numbers (Top of Page)"/>
            <w:docPartUnique w:val="true"/>
          </w:docPartObj>
          <w:rPr>
            <w:rFonts w:ascii="Arial" w:hAnsi="Arial" w:cs="Arial"/>
            <w:sz w:val="21"/>
            <w:szCs w:val="21"/>
          </w:rPr>
        </w:sdtPr>
        <w:sdtContent>
          <w:p>
            <w:pPr>
              <w:pStyle w:val="998"/>
              <w:pBdr/>
              <w:spacing/>
              <w:ind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</w:r>
          </w:p>
          <w:p>
            <w:pPr>
              <w:pStyle w:val="998"/>
              <w:pBdr/>
              <w:spacing/>
              <w:ind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2167890</wp:posOffset>
                      </wp:positionH>
                      <wp:positionV relativeFrom="paragraph">
                        <wp:posOffset>85725</wp:posOffset>
                      </wp:positionV>
                      <wp:extent cx="3129915" cy="0"/>
                      <wp:effectExtent l="0" t="38100" r="51435" b="38100"/>
                      <wp:wrapNone/>
                      <wp:docPr id="1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129915" cy="0"/>
                                <a:chOff x="0" y="0"/>
                                <a:chExt cx="3129915" cy="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0439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0" cap="flat" cmpd="sng" algn="ctr">
                                  <a:solidFill>
                                    <a:srgbClr val="008C28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1038225" y="0"/>
                                  <a:ext cx="10439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0" cap="flat" cmpd="sng" algn="ctr">
                                  <a:solidFill>
                                    <a:srgbClr val="FFBE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2085975" y="0"/>
                                  <a:ext cx="10439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390" cap="flat" cmpd="sng" algn="ctr">
                                  <a:solidFill>
                                    <a:srgbClr val="EB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0" o:spid="_x0000_s0000" style="position:absolute;z-index:251659264;o:allowoverlap:true;o:allowincell:true;mso-position-horizontal-relative:page;margin-left:170.70pt;mso-position-horizontal:absolute;mso-position-vertical-relative:text;margin-top:6.75pt;mso-position-vertical:absolute;width:246.45pt;height:0.00pt;mso-wrap-distance-left:9.00pt;mso-wrap-distance-top:0.00pt;mso-wrap-distance-right:9.00pt;mso-wrap-distance-bottom:0.00pt;" coordorigin="0,0" coordsize="31299,0">
                      <v:line id="shape 1" o:spid="_x0000_s1" style="position:absolute;left:0;text-align:left;z-index:251659264;visibility:visible;" from="170.7pt,6.8pt" to="417.1pt,6.8pt" filled="f" strokecolor="#008C28" strokeweight="5.70pt">
                        <v:stroke dashstyle="solid"/>
                      </v:line>
                      <v:line id="shape 2" o:spid="_x0000_s2" style="position:absolute;left:0;text-align:left;z-index:251659264;visibility:visible;" from="170.7pt,6.8pt" to="417.1pt,6.8pt" filled="f" strokecolor="#FFBE00" strokeweight="5.70pt">
                        <v:stroke dashstyle="solid"/>
                      </v:line>
                      <v:line id="shape 3" o:spid="_x0000_s3" style="position:absolute;left:0;text-align:left;z-index:251659264;visibility:visible;" from="170.7pt,6.8pt" to="417.1pt,6.8pt" filled="f" strokecolor="#EB0000" strokeweight="5.70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Page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sur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</w:r>
          </w:p>
        </w:sdtContent>
      </w:sdt>
    </w:sdtContent>
  </w:sdt>
  <w:p>
    <w:pPr>
      <w:pStyle w:val="99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644"/>
      </w:pPr>
      <w:rPr>
        <w:rFonts w:hint="default" w:ascii="Arial" w:hAnsi="Arial" w:eastAsia="Times New Roman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364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08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0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24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24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96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684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04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Times New Roman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Times New Roman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398"/>
      </w:pPr>
      <w:rPr>
        <w:rFonts w:hint="default" w:ascii="Arial" w:hAnsi="Arial" w:eastAsia="Times New Roman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1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3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5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7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9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1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3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58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 Narrow" w:hAnsi="Arial Narrow" w:eastAsiaTheme="minorHAnsi" w:cstheme="minorBid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ahoma" w:hAnsi="Tahoma" w:cs="Tahoma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Times New Roman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7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ahoma" w:hAnsi="Tahoma" w:cs="Tahoma" w:eastAsiaTheme="minorEastAsia"/>
      </w:rPr>
      <w:start w:val="1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ahoma" w:hAnsi="Tahoma" w:cs="Tahoma" w:eastAsiaTheme="minorEastAsia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Tahoma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ahoma" w:hAnsi="Tahoma" w:cs="Tahoma" w:eastAsiaTheme="minorEastAsi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ahoma" w:hAnsi="Tahoma" w:cs="Tahoma" w:eastAsiaTheme="minorEastAsia"/>
      </w:rPr>
      <w:start w:val="15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Times New Roman" w:cs="Arial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17"/>
  </w:num>
  <w:num w:numId="2">
    <w:abstractNumId w:val="28"/>
  </w:num>
  <w:num w:numId="3">
    <w:abstractNumId w:val="31"/>
  </w:num>
  <w:num w:numId="4">
    <w:abstractNumId w:val="19"/>
  </w:num>
  <w:num w:numId="5">
    <w:abstractNumId w:val="22"/>
  </w:num>
  <w:num w:numId="6">
    <w:abstractNumId w:val="32"/>
  </w:num>
  <w:num w:numId="7">
    <w:abstractNumId w:val="29"/>
  </w:num>
  <w:num w:numId="8">
    <w:abstractNumId w:val="27"/>
  </w:num>
  <w:num w:numId="9">
    <w:abstractNumId w:val="26"/>
  </w:num>
  <w:num w:numId="10">
    <w:abstractNumId w:val="4"/>
  </w:num>
  <w:num w:numId="11">
    <w:abstractNumId w:val="11"/>
  </w:num>
  <w:num w:numId="12">
    <w:abstractNumId w:val="33"/>
  </w:num>
  <w:num w:numId="13">
    <w:abstractNumId w:val="12"/>
  </w:num>
  <w:num w:numId="14">
    <w:abstractNumId w:val="14"/>
  </w:num>
  <w:num w:numId="15">
    <w:abstractNumId w:val="11"/>
  </w:num>
  <w:num w:numId="16">
    <w:abstractNumId w:val="7"/>
  </w:num>
  <w:num w:numId="17">
    <w:abstractNumId w:val="11"/>
  </w:num>
  <w:num w:numId="18">
    <w:abstractNumId w:val="9"/>
  </w:num>
  <w:num w:numId="19">
    <w:abstractNumId w:val="24"/>
  </w:num>
  <w:num w:numId="20">
    <w:abstractNumId w:val="10"/>
  </w:num>
  <w:num w:numId="21">
    <w:abstractNumId w:val="11"/>
  </w:num>
  <w:num w:numId="22">
    <w:abstractNumId w:val="8"/>
  </w:num>
  <w:num w:numId="23">
    <w:abstractNumId w:val="9"/>
  </w:num>
  <w:num w:numId="24">
    <w:abstractNumId w:val="20"/>
  </w:num>
  <w:num w:numId="25">
    <w:abstractNumId w:val="15"/>
  </w:num>
  <w:num w:numId="26">
    <w:abstractNumId w:val="25"/>
  </w:num>
  <w:num w:numId="27">
    <w:abstractNumId w:val="8"/>
  </w:num>
  <w:num w:numId="28">
    <w:abstractNumId w:val="0"/>
  </w:num>
  <w:num w:numId="29">
    <w:abstractNumId w:val="0"/>
  </w:num>
  <w:num w:numId="30">
    <w:abstractNumId w:val="25"/>
  </w:num>
  <w:num w:numId="31">
    <w:abstractNumId w:val="16"/>
  </w:num>
  <w:num w:numId="32">
    <w:abstractNumId w:val="2"/>
  </w:num>
  <w:num w:numId="33">
    <w:abstractNumId w:val="6"/>
  </w:num>
  <w:num w:numId="34">
    <w:abstractNumId w:val="23"/>
  </w:num>
  <w:num w:numId="35">
    <w:abstractNumId w:val="1"/>
  </w:num>
  <w:num w:numId="36">
    <w:abstractNumId w:val="3"/>
  </w:num>
  <w:num w:numId="37">
    <w:abstractNumId w:val="30"/>
  </w:num>
  <w:num w:numId="38">
    <w:abstractNumId w:val="18"/>
  </w:num>
  <w:num w:numId="39">
    <w:abstractNumId w:val="21"/>
  </w:num>
  <w:num w:numId="40">
    <w:abstractNumId w:val="5"/>
  </w:num>
  <w:num w:numId="41">
    <w:abstractNumId w:val="13"/>
  </w:num>
  <w:num w:numId="42">
    <w:abstractNumId w:val="34"/>
  </w:num>
  <w:num w:numId="43">
    <w:abstractNumId w:val="35"/>
  </w:num>
  <w:num w:numId="44">
    <w:abstractNumId w:val="36"/>
  </w:num>
  <w:num w:numId="45">
    <w:abstractNumId w:val="37"/>
  </w:num>
  <w:num w:numId="46">
    <w:abstractNumId w:val="38"/>
  </w:num>
  <w:num w:numId="47">
    <w:abstractNumId w:val="3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fr-FR" w:eastAsia="fr-FR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9">
    <w:name w:val="Heading 1"/>
    <w:basedOn w:val="990"/>
    <w:next w:val="990"/>
    <w:link w:val="82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0">
    <w:name w:val="Heading 1 Char"/>
    <w:basedOn w:val="992"/>
    <w:link w:val="81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21">
    <w:name w:val="Heading 2 Char"/>
    <w:basedOn w:val="992"/>
    <w:link w:val="99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22">
    <w:name w:val="Heading 3"/>
    <w:basedOn w:val="990"/>
    <w:next w:val="990"/>
    <w:link w:val="82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23">
    <w:name w:val="Heading 3 Char"/>
    <w:basedOn w:val="992"/>
    <w:link w:val="82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24">
    <w:name w:val="Heading 4"/>
    <w:basedOn w:val="990"/>
    <w:next w:val="990"/>
    <w:link w:val="82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5">
    <w:name w:val="Heading 4 Char"/>
    <w:basedOn w:val="992"/>
    <w:link w:val="82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26">
    <w:name w:val="Heading 5"/>
    <w:basedOn w:val="990"/>
    <w:next w:val="990"/>
    <w:link w:val="82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7">
    <w:name w:val="Heading 5 Char"/>
    <w:basedOn w:val="992"/>
    <w:link w:val="82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28">
    <w:name w:val="Heading 6"/>
    <w:basedOn w:val="990"/>
    <w:next w:val="990"/>
    <w:link w:val="82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9">
    <w:name w:val="Heading 6 Char"/>
    <w:basedOn w:val="992"/>
    <w:link w:val="82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30">
    <w:name w:val="Heading 7"/>
    <w:basedOn w:val="990"/>
    <w:next w:val="990"/>
    <w:link w:val="83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1">
    <w:name w:val="Heading 7 Char"/>
    <w:basedOn w:val="992"/>
    <w:link w:val="83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2">
    <w:name w:val="Heading 8"/>
    <w:basedOn w:val="990"/>
    <w:next w:val="990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3">
    <w:name w:val="Heading 8 Char"/>
    <w:basedOn w:val="992"/>
    <w:link w:val="83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34">
    <w:name w:val="Heading 9"/>
    <w:basedOn w:val="990"/>
    <w:next w:val="990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5">
    <w:name w:val="Heading 9 Char"/>
    <w:basedOn w:val="992"/>
    <w:link w:val="83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36">
    <w:name w:val="No Spacing"/>
    <w:uiPriority w:val="1"/>
    <w:qFormat/>
    <w:pPr>
      <w:pBdr/>
      <w:spacing w:after="0" w:before="0" w:line="240" w:lineRule="auto"/>
      <w:ind/>
    </w:pPr>
  </w:style>
  <w:style w:type="paragraph" w:styleId="837">
    <w:name w:val="Title"/>
    <w:basedOn w:val="990"/>
    <w:next w:val="990"/>
    <w:link w:val="83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38">
    <w:name w:val="Title Char"/>
    <w:basedOn w:val="992"/>
    <w:link w:val="837"/>
    <w:uiPriority w:val="10"/>
    <w:pPr>
      <w:pBdr/>
      <w:spacing/>
      <w:ind/>
    </w:pPr>
    <w:rPr>
      <w:sz w:val="48"/>
      <w:szCs w:val="48"/>
    </w:rPr>
  </w:style>
  <w:style w:type="paragraph" w:styleId="839">
    <w:name w:val="Subtitle"/>
    <w:basedOn w:val="990"/>
    <w:next w:val="990"/>
    <w:link w:val="84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40">
    <w:name w:val="Subtitle Char"/>
    <w:basedOn w:val="992"/>
    <w:link w:val="839"/>
    <w:uiPriority w:val="11"/>
    <w:pPr>
      <w:pBdr/>
      <w:spacing/>
      <w:ind/>
    </w:pPr>
    <w:rPr>
      <w:sz w:val="24"/>
      <w:szCs w:val="24"/>
    </w:rPr>
  </w:style>
  <w:style w:type="character" w:styleId="841">
    <w:name w:val="Quote Char"/>
    <w:link w:val="1012"/>
    <w:uiPriority w:val="29"/>
    <w:pPr>
      <w:pBdr/>
      <w:spacing/>
      <w:ind/>
    </w:pPr>
    <w:rPr>
      <w:i/>
    </w:rPr>
  </w:style>
  <w:style w:type="paragraph" w:styleId="842">
    <w:name w:val="Intense Quote"/>
    <w:basedOn w:val="990"/>
    <w:next w:val="990"/>
    <w:link w:val="84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43">
    <w:name w:val="Intense Quote Char"/>
    <w:link w:val="842"/>
    <w:uiPriority w:val="30"/>
    <w:pPr>
      <w:pBdr/>
      <w:spacing/>
      <w:ind/>
    </w:pPr>
    <w:rPr>
      <w:i/>
    </w:rPr>
  </w:style>
  <w:style w:type="character" w:styleId="844">
    <w:name w:val="Header Char"/>
    <w:basedOn w:val="992"/>
    <w:link w:val="996"/>
    <w:uiPriority w:val="99"/>
    <w:pPr>
      <w:pBdr/>
      <w:spacing/>
      <w:ind/>
    </w:pPr>
  </w:style>
  <w:style w:type="character" w:styleId="845">
    <w:name w:val="Footer Char"/>
    <w:basedOn w:val="992"/>
    <w:link w:val="998"/>
    <w:uiPriority w:val="99"/>
    <w:pPr>
      <w:pBdr/>
      <w:spacing/>
      <w:ind/>
    </w:pPr>
  </w:style>
  <w:style w:type="paragraph" w:styleId="846">
    <w:name w:val="Caption"/>
    <w:basedOn w:val="990"/>
    <w:next w:val="99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47">
    <w:name w:val="Caption Char"/>
    <w:basedOn w:val="846"/>
    <w:link w:val="998"/>
    <w:uiPriority w:val="99"/>
    <w:pPr>
      <w:pBdr/>
      <w:spacing/>
      <w:ind/>
    </w:pPr>
  </w:style>
  <w:style w:type="table" w:styleId="848">
    <w:name w:val="Table Grid Light"/>
    <w:basedOn w:val="9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Plain Table 1"/>
    <w:basedOn w:val="9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Plain Table 2"/>
    <w:basedOn w:val="9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Plain Table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Plain Table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Plain Table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1 Light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1 Light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1 Light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1 Light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1 Light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1 Light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1 Light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2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2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2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2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2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2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3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3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3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3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3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3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4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4 - Accent 1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Grid Table 4 - Accent 2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Grid Table 4 - Accent 3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4 - Accent 4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4 - Accent 5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Grid Table 4 - Accent 6"/>
    <w:basedOn w:val="9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5 Dark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Grid Table 5 Dark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5 Dark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5 Dark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5 Dark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5 Dark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Grid Table 5 Dark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6 Colorful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6 Colorful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6 Colorful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Grid Table 6 Colorful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Grid Table 6 Colorful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6 Colorful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Grid Table 6 Colorful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Grid Table 7 Colorful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Grid Table 7 Colorful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Grid Table 7 Colorful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Grid Table 7 Colorful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Grid Table 7 Colorful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7 Colorful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Grid Table 7 Colorful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1 Light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1 Light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1 Light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1 Light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1 Light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1 Light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1 Light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2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2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2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2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2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3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3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3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3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3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3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4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st Table 4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st Table 4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st Table 4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4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st Table 4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st Table 5 Dark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st Table 5 Dark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List Table 5 Dark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List Table 5 Dark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List Table 5 Dark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5 Dark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List Table 5 Dark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List Table 6 Colorful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List Table 6 Colorful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List Table 6 Colorful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List Table 6 Colorful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List Table 6 Colorful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6 Colorful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List Table 6 Colorful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List Table 7 Colorful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List Table 7 Colorful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List Table 7 Colorful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List Table 7 Colorful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List Table 7 Colorful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7 Colorful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List Table 7 Colorful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Lined - Accent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Lined - Accent 1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Lined - Accent 2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Lined - Accent 3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Lined - Accent 4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Lined - Accent 5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Lined - Accent 6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Bordered &amp; Lined - Accent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Bordered &amp; Lined - Accent 1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Bordered &amp; Lined - Accent 2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Bordered &amp; Lined - Accent 3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Bordered &amp; Lined - Accent 4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Bordered &amp; Lined - Accent 5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Bordered &amp; Lined - Accent 6"/>
    <w:basedOn w:val="9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Bordered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Bordered - Accent 1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Bordered - Accent 2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Bordered - Accent 3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Bordered - Accent 4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Bordered - Accent 5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Bordered - Accent 6"/>
    <w:basedOn w:val="9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3">
    <w:name w:val="footnote text"/>
    <w:basedOn w:val="990"/>
    <w:link w:val="97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74">
    <w:name w:val="Footnote Text Char"/>
    <w:link w:val="973"/>
    <w:uiPriority w:val="99"/>
    <w:pPr>
      <w:pBdr/>
      <w:spacing/>
      <w:ind/>
    </w:pPr>
    <w:rPr>
      <w:sz w:val="18"/>
    </w:rPr>
  </w:style>
  <w:style w:type="character" w:styleId="975">
    <w:name w:val="footnote reference"/>
    <w:basedOn w:val="992"/>
    <w:uiPriority w:val="99"/>
    <w:unhideWhenUsed/>
    <w:pPr>
      <w:pBdr/>
      <w:spacing/>
      <w:ind/>
    </w:pPr>
    <w:rPr>
      <w:vertAlign w:val="superscript"/>
    </w:rPr>
  </w:style>
  <w:style w:type="paragraph" w:styleId="976">
    <w:name w:val="endnote text"/>
    <w:basedOn w:val="990"/>
    <w:link w:val="97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77">
    <w:name w:val="Endnote Text Char"/>
    <w:link w:val="976"/>
    <w:uiPriority w:val="99"/>
    <w:pPr>
      <w:pBdr/>
      <w:spacing/>
      <w:ind/>
    </w:pPr>
    <w:rPr>
      <w:sz w:val="20"/>
    </w:rPr>
  </w:style>
  <w:style w:type="character" w:styleId="978">
    <w:name w:val="endnote reference"/>
    <w:basedOn w:val="992"/>
    <w:uiPriority w:val="99"/>
    <w:semiHidden/>
    <w:unhideWhenUsed/>
    <w:pPr>
      <w:pBdr/>
      <w:spacing/>
      <w:ind/>
    </w:pPr>
    <w:rPr>
      <w:vertAlign w:val="superscript"/>
    </w:rPr>
  </w:style>
  <w:style w:type="paragraph" w:styleId="979">
    <w:name w:val="toc 1"/>
    <w:basedOn w:val="990"/>
    <w:next w:val="990"/>
    <w:uiPriority w:val="39"/>
    <w:unhideWhenUsed/>
    <w:pPr>
      <w:pBdr/>
      <w:spacing w:after="57"/>
      <w:ind w:right="0" w:firstLine="0" w:left="0"/>
    </w:pPr>
  </w:style>
  <w:style w:type="paragraph" w:styleId="980">
    <w:name w:val="toc 2"/>
    <w:basedOn w:val="990"/>
    <w:next w:val="990"/>
    <w:uiPriority w:val="39"/>
    <w:unhideWhenUsed/>
    <w:pPr>
      <w:pBdr/>
      <w:spacing w:after="57"/>
      <w:ind w:right="0" w:firstLine="0" w:left="283"/>
    </w:pPr>
  </w:style>
  <w:style w:type="paragraph" w:styleId="981">
    <w:name w:val="toc 3"/>
    <w:basedOn w:val="990"/>
    <w:next w:val="990"/>
    <w:uiPriority w:val="39"/>
    <w:unhideWhenUsed/>
    <w:pPr>
      <w:pBdr/>
      <w:spacing w:after="57"/>
      <w:ind w:right="0" w:firstLine="0" w:left="567"/>
    </w:pPr>
  </w:style>
  <w:style w:type="paragraph" w:styleId="982">
    <w:name w:val="toc 4"/>
    <w:basedOn w:val="990"/>
    <w:next w:val="990"/>
    <w:uiPriority w:val="39"/>
    <w:unhideWhenUsed/>
    <w:pPr>
      <w:pBdr/>
      <w:spacing w:after="57"/>
      <w:ind w:right="0" w:firstLine="0" w:left="850"/>
    </w:pPr>
  </w:style>
  <w:style w:type="paragraph" w:styleId="983">
    <w:name w:val="toc 5"/>
    <w:basedOn w:val="990"/>
    <w:next w:val="990"/>
    <w:uiPriority w:val="39"/>
    <w:unhideWhenUsed/>
    <w:pPr>
      <w:pBdr/>
      <w:spacing w:after="57"/>
      <w:ind w:right="0" w:firstLine="0" w:left="1134"/>
    </w:pPr>
  </w:style>
  <w:style w:type="paragraph" w:styleId="984">
    <w:name w:val="toc 6"/>
    <w:basedOn w:val="990"/>
    <w:next w:val="990"/>
    <w:uiPriority w:val="39"/>
    <w:unhideWhenUsed/>
    <w:pPr>
      <w:pBdr/>
      <w:spacing w:after="57"/>
      <w:ind w:right="0" w:firstLine="0" w:left="1417"/>
    </w:pPr>
  </w:style>
  <w:style w:type="paragraph" w:styleId="985">
    <w:name w:val="toc 7"/>
    <w:basedOn w:val="990"/>
    <w:next w:val="990"/>
    <w:uiPriority w:val="39"/>
    <w:unhideWhenUsed/>
    <w:pPr>
      <w:pBdr/>
      <w:spacing w:after="57"/>
      <w:ind w:right="0" w:firstLine="0" w:left="1701"/>
    </w:pPr>
  </w:style>
  <w:style w:type="paragraph" w:styleId="986">
    <w:name w:val="toc 8"/>
    <w:basedOn w:val="990"/>
    <w:next w:val="990"/>
    <w:uiPriority w:val="39"/>
    <w:unhideWhenUsed/>
    <w:pPr>
      <w:pBdr/>
      <w:spacing w:after="57"/>
      <w:ind w:right="0" w:firstLine="0" w:left="1984"/>
    </w:pPr>
  </w:style>
  <w:style w:type="paragraph" w:styleId="987">
    <w:name w:val="toc 9"/>
    <w:basedOn w:val="990"/>
    <w:next w:val="990"/>
    <w:uiPriority w:val="39"/>
    <w:unhideWhenUsed/>
    <w:pPr>
      <w:pBdr/>
      <w:spacing w:after="57"/>
      <w:ind w:right="0" w:firstLine="0" w:left="2268"/>
    </w:pPr>
  </w:style>
  <w:style w:type="paragraph" w:styleId="988">
    <w:name w:val="TOC Heading"/>
    <w:uiPriority w:val="39"/>
    <w:unhideWhenUsed/>
    <w:pPr>
      <w:pBdr/>
      <w:spacing/>
      <w:ind/>
    </w:pPr>
  </w:style>
  <w:style w:type="paragraph" w:styleId="989">
    <w:name w:val="table of figures"/>
    <w:basedOn w:val="990"/>
    <w:next w:val="990"/>
    <w:uiPriority w:val="99"/>
    <w:unhideWhenUsed/>
    <w:pPr>
      <w:pBdr/>
      <w:spacing w:after="0" w:afterAutospacing="0"/>
      <w:ind/>
    </w:pPr>
  </w:style>
  <w:style w:type="paragraph" w:styleId="990" w:default="1">
    <w:name w:val="Normal"/>
    <w:qFormat/>
    <w:pPr>
      <w:pBdr/>
      <w:spacing/>
      <w:ind/>
    </w:pPr>
  </w:style>
  <w:style w:type="paragraph" w:styleId="991">
    <w:name w:val="Heading 2"/>
    <w:next w:val="990"/>
    <w:link w:val="1009"/>
    <w:uiPriority w:val="9"/>
    <w:unhideWhenUsed/>
    <w:qFormat/>
    <w:pPr>
      <w:keepNext w:val="true"/>
      <w:keepLines w:val="true"/>
      <w:pBdr/>
      <w:spacing w:after="255" w:line="259" w:lineRule="auto"/>
      <w:ind w:hanging="10" w:left="298"/>
      <w:jc w:val="center"/>
      <w:outlineLvl w:val="1"/>
    </w:pPr>
    <w:rPr>
      <w:rFonts w:ascii="Arial" w:hAnsi="Arial" w:eastAsia="Arial" w:cs="Arial"/>
      <w:b/>
      <w:color w:val="000000"/>
      <w:sz w:val="24"/>
    </w:rPr>
  </w:style>
  <w:style w:type="character" w:styleId="992" w:default="1">
    <w:name w:val="Default Paragraph Font"/>
    <w:uiPriority w:val="1"/>
    <w:semiHidden/>
    <w:unhideWhenUsed/>
    <w:pPr>
      <w:pBdr/>
      <w:spacing/>
      <w:ind/>
    </w:pPr>
  </w:style>
  <w:style w:type="table" w:styleId="99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94" w:default="1">
    <w:name w:val="No List"/>
    <w:uiPriority w:val="99"/>
    <w:semiHidden/>
    <w:unhideWhenUsed/>
    <w:pPr>
      <w:pBdr/>
      <w:spacing/>
      <w:ind/>
    </w:pPr>
  </w:style>
  <w:style w:type="table" w:styleId="995">
    <w:name w:val="Table Grid"/>
    <w:basedOn w:val="99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96">
    <w:name w:val="Header"/>
    <w:basedOn w:val="990"/>
    <w:link w:val="997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97" w:customStyle="1">
    <w:name w:val="En-tête Car"/>
    <w:basedOn w:val="992"/>
    <w:link w:val="996"/>
    <w:uiPriority w:val="99"/>
    <w:pPr>
      <w:pBdr/>
      <w:spacing/>
      <w:ind/>
    </w:pPr>
  </w:style>
  <w:style w:type="paragraph" w:styleId="998">
    <w:name w:val="Footer"/>
    <w:basedOn w:val="990"/>
    <w:link w:val="999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99" w:customStyle="1">
    <w:name w:val="Pied de page Car"/>
    <w:basedOn w:val="992"/>
    <w:link w:val="998"/>
    <w:uiPriority w:val="99"/>
    <w:pPr>
      <w:pBdr/>
      <w:spacing/>
      <w:ind/>
    </w:pPr>
  </w:style>
  <w:style w:type="paragraph" w:styleId="1000">
    <w:name w:val="Body Text 2"/>
    <w:basedOn w:val="990"/>
    <w:link w:val="1001"/>
    <w:pPr>
      <w:pBdr/>
      <w:spacing w:after="0" w:line="240" w:lineRule="auto"/>
      <w:ind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styleId="1001" w:customStyle="1">
    <w:name w:val="Corps de texte 2 Car"/>
    <w:basedOn w:val="992"/>
    <w:link w:val="1000"/>
    <w:pPr>
      <w:pBdr/>
      <w:spacing/>
      <w:ind/>
    </w:pPr>
    <w:rPr>
      <w:rFonts w:ascii="Times New Roman" w:hAnsi="Times New Roman" w:eastAsia="Times New Roman" w:cs="Times New Roman"/>
      <w:sz w:val="24"/>
      <w:szCs w:val="20"/>
      <w:lang w:eastAsia="fr-FR"/>
    </w:rPr>
  </w:style>
  <w:style w:type="paragraph" w:styleId="1002">
    <w:name w:val="Body Text"/>
    <w:basedOn w:val="990"/>
    <w:link w:val="1003"/>
    <w:pPr>
      <w:pBdr/>
      <w:spacing w:after="0" w:line="240" w:lineRule="auto"/>
      <w:ind/>
      <w:jc w:val="center"/>
    </w:pPr>
    <w:rPr>
      <w:rFonts w:ascii="Times New Roman" w:hAnsi="Times New Roman" w:eastAsia="Times New Roman" w:cs="Times New Roman"/>
      <w:sz w:val="24"/>
      <w:szCs w:val="24"/>
    </w:rPr>
  </w:style>
  <w:style w:type="character" w:styleId="1003" w:customStyle="1">
    <w:name w:val="Corps de texte Car"/>
    <w:basedOn w:val="992"/>
    <w:link w:val="1002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1004">
    <w:name w:val="List Paragraph"/>
    <w:basedOn w:val="990"/>
    <w:uiPriority w:val="34"/>
    <w:qFormat/>
    <w:pPr>
      <w:pBdr/>
      <w:spacing/>
      <w:ind w:left="720"/>
      <w:contextualSpacing w:val="true"/>
    </w:pPr>
  </w:style>
  <w:style w:type="paragraph" w:styleId="1005">
    <w:name w:val="Balloon Text"/>
    <w:basedOn w:val="990"/>
    <w:link w:val="1006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1006" w:customStyle="1">
    <w:name w:val="Texte de bulles Car"/>
    <w:basedOn w:val="992"/>
    <w:link w:val="1005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table" w:styleId="1007" w:customStyle="1">
    <w:name w:val="Table Grid"/>
    <w:pPr>
      <w:pBdr/>
      <w:spacing w:after="0" w:line="240" w:lineRule="auto"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 w:customStyle="1">
    <w:name w:val="Grille du tableau1"/>
    <w:basedOn w:val="993"/>
    <w:next w:val="99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09" w:customStyle="1">
    <w:name w:val="Titre 2 Car"/>
    <w:basedOn w:val="992"/>
    <w:link w:val="991"/>
    <w:pPr>
      <w:pBdr/>
      <w:spacing/>
      <w:ind/>
    </w:pPr>
    <w:rPr>
      <w:rFonts w:ascii="Arial" w:hAnsi="Arial" w:eastAsia="Arial" w:cs="Arial"/>
      <w:b/>
      <w:color w:val="000000"/>
      <w:sz w:val="24"/>
    </w:rPr>
  </w:style>
  <w:style w:type="paragraph" w:styleId="1010">
    <w:name w:val="Normal (Web)"/>
    <w:basedOn w:val="990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</w:rPr>
  </w:style>
  <w:style w:type="character" w:styleId="1011" w:customStyle="1">
    <w:name w:val="markedcontent"/>
    <w:basedOn w:val="992"/>
    <w:pPr>
      <w:pBdr/>
      <w:spacing/>
      <w:ind/>
    </w:pPr>
  </w:style>
  <w:style w:type="paragraph" w:styleId="1012">
    <w:name w:val="Quote"/>
    <w:basedOn w:val="990"/>
    <w:next w:val="990"/>
    <w:link w:val="1013"/>
    <w:uiPriority w:val="29"/>
    <w:qFormat/>
    <w:pPr>
      <w:pBdr/>
      <w:spacing w:after="160" w:before="200"/>
      <w:ind w:right="864" w:left="864"/>
      <w:jc w:val="center"/>
    </w:pPr>
    <w:rPr>
      <w:i/>
      <w:iCs/>
      <w:color w:val="404040" w:themeColor="text1" w:themeTint="BF"/>
    </w:rPr>
  </w:style>
  <w:style w:type="character" w:styleId="1013" w:customStyle="1">
    <w:name w:val="Citation Car"/>
    <w:basedOn w:val="992"/>
    <w:link w:val="101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014">
    <w:name w:val="Hyperlink"/>
    <w:basedOn w:val="992"/>
    <w:uiPriority w:val="99"/>
    <w:semiHidden/>
    <w:unhideWhenUsed/>
    <w:pPr>
      <w:pBdr/>
      <w:spacing/>
      <w:ind/>
    </w:pPr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Relationship Id="rId12" Type="http://schemas.openxmlformats.org/officeDocument/2006/relationships/hyperlink" Target="mailto:presidencecourdappelcommerceco@gmail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381B-E88A-4BE6-8FA2-D46F5135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MJLDH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cot-dsk_2</dc:creator>
  <cp:keywords/>
  <dc:description/>
  <cp:revision>37</cp:revision>
  <dcterms:created xsi:type="dcterms:W3CDTF">2024-06-24T09:51:00Z</dcterms:created>
  <dcterms:modified xsi:type="dcterms:W3CDTF">2024-08-27T07:32:01Z</dcterms:modified>
</cp:coreProperties>
</file>